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94A7E" w:rsidRPr="00594A7E" w:rsidTr="00D305B8">
        <w:tc>
          <w:tcPr>
            <w:tcW w:w="9571" w:type="dxa"/>
          </w:tcPr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Государственное бюджетное </w:t>
            </w:r>
            <w:proofErr w:type="spellStart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общеобразоваельное</w:t>
            </w:r>
            <w:proofErr w:type="spell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учреждение</w:t>
            </w: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средняя общеобразовательная школа № 451</w:t>
            </w: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Колпинского</w:t>
            </w:r>
            <w:proofErr w:type="spell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района Санкт-Петербурга</w:t>
            </w: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tbl>
            <w:tblPr>
              <w:tblW w:w="96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84"/>
              <w:gridCol w:w="3065"/>
              <w:gridCol w:w="3225"/>
            </w:tblGrid>
            <w:tr w:rsidR="00594A7E" w:rsidRPr="00594A7E" w:rsidTr="00D305B8">
              <w:trPr>
                <w:trHeight w:val="3166"/>
              </w:trPr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proofErr w:type="gramStart"/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Рассмотрена</w:t>
                  </w:r>
                  <w:proofErr w:type="gramEnd"/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 и рекомендована к утверждению на заседании методического объединения учителей начальной школы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ГБОУ СОШ  № 451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протокол № __________</w:t>
                  </w:r>
                </w:p>
                <w:p w:rsidR="00594A7E" w:rsidRPr="00594A7E" w:rsidRDefault="00067499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от «_____»_________2018</w:t>
                  </w:r>
                  <w:r w:rsidR="00594A7E"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 г.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4A7E" w:rsidRPr="00594A7E" w:rsidRDefault="00594A7E" w:rsidP="00594A7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proofErr w:type="gramStart"/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Утверждена</w:t>
                  </w:r>
                  <w:proofErr w:type="gramEnd"/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 педагогическим советом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ГБОУ СОШ  № 451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протокол № __________</w:t>
                  </w:r>
                </w:p>
                <w:p w:rsidR="00594A7E" w:rsidRPr="00594A7E" w:rsidRDefault="00067499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от «_____»________2018</w:t>
                  </w:r>
                  <w:r w:rsidR="00594A7E"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г.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«Утверждаю»____________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Директор школы 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proofErr w:type="spellStart"/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М.С.Ильина</w:t>
                  </w:r>
                  <w:proofErr w:type="spellEnd"/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приказ №_________</w:t>
                  </w:r>
                </w:p>
                <w:p w:rsidR="00594A7E" w:rsidRPr="00594A7E" w:rsidRDefault="00067499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от «_____»________2018</w:t>
                  </w:r>
                  <w:bookmarkStart w:id="0" w:name="_GoBack"/>
                  <w:bookmarkEnd w:id="0"/>
                  <w:r w:rsidR="00594A7E" w:rsidRPr="00594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 г.</w:t>
                  </w:r>
                </w:p>
                <w:p w:rsidR="00594A7E" w:rsidRPr="00594A7E" w:rsidRDefault="00594A7E" w:rsidP="00594A7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594A7E" w:rsidRPr="00594A7E" w:rsidRDefault="00594A7E" w:rsidP="00594A7E">
            <w:pPr>
              <w:suppressAutoHyphens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067499" w:rsidRDefault="00594A7E" w:rsidP="00067499">
            <w:pPr>
              <w:suppressAutoHyphens/>
              <w:spacing w:after="0" w:line="240" w:lineRule="auto"/>
              <w:ind w:firstLine="709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749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Рабочая программа</w:t>
            </w:r>
          </w:p>
          <w:p w:rsidR="00594A7E" w:rsidRPr="00067499" w:rsidRDefault="00594A7E" w:rsidP="0006749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749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внеурочной деятельности</w:t>
            </w:r>
          </w:p>
          <w:p w:rsidR="00594A7E" w:rsidRPr="00067499" w:rsidRDefault="00594A7E" w:rsidP="0006749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67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proofErr w:type="spellStart"/>
            <w:r w:rsidRPr="00067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общеинтеллектуальному</w:t>
            </w:r>
            <w:proofErr w:type="spellEnd"/>
            <w:r w:rsidRPr="00067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 направлению</w:t>
            </w:r>
          </w:p>
          <w:p w:rsidR="00594A7E" w:rsidRPr="00067499" w:rsidRDefault="00594A7E" w:rsidP="000674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749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«Штриховка и развитие речи»</w:t>
            </w:r>
          </w:p>
          <w:p w:rsidR="00594A7E" w:rsidRPr="00067499" w:rsidRDefault="00594A7E" w:rsidP="00067499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749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  <w:p w:rsidR="00067499" w:rsidRPr="00067499" w:rsidRDefault="00067499" w:rsidP="00067499">
            <w:pPr>
              <w:jc w:val="center"/>
            </w:pPr>
            <w:r w:rsidRPr="00067499">
              <w:t xml:space="preserve">Возрастная группа – от 7 до </w:t>
            </w:r>
            <w:r w:rsidRPr="00067499">
              <w:t>8 лет</w:t>
            </w:r>
          </w:p>
          <w:p w:rsidR="00067499" w:rsidRPr="00067499" w:rsidRDefault="00067499" w:rsidP="00067499">
            <w:pPr>
              <w:jc w:val="center"/>
            </w:pPr>
            <w:r w:rsidRPr="00067499">
              <w:t>Срок реализации программы</w:t>
            </w:r>
          </w:p>
          <w:p w:rsidR="00067499" w:rsidRPr="00067499" w:rsidRDefault="00067499" w:rsidP="00067499">
            <w:pPr>
              <w:ind w:firstLine="709"/>
            </w:pPr>
            <w:r>
              <w:t xml:space="preserve">                                                     </w:t>
            </w:r>
            <w:r w:rsidRPr="00067499">
              <w:t>с  2018-2019</w:t>
            </w:r>
            <w:r w:rsidRPr="00067499">
              <w:t xml:space="preserve"> учебный год</w:t>
            </w:r>
          </w:p>
          <w:p w:rsidR="00067499" w:rsidRDefault="00067499" w:rsidP="00067499">
            <w:pPr>
              <w:jc w:val="center"/>
            </w:pPr>
          </w:p>
          <w:p w:rsidR="00067499" w:rsidRPr="00067499" w:rsidRDefault="00067499" w:rsidP="00067499">
            <w:pPr>
              <w:pStyle w:val="a3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</w:t>
            </w:r>
          </w:p>
          <w:p w:rsidR="00594A7E" w:rsidRPr="00594A7E" w:rsidRDefault="00594A7E" w:rsidP="00594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067499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</w:t>
            </w:r>
            <w:r w:rsidR="00594A7E"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Составитель: </w:t>
            </w:r>
            <w:proofErr w:type="spellStart"/>
            <w:r w:rsid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Толченицына</w:t>
            </w:r>
            <w:proofErr w:type="spellEnd"/>
            <w:r w:rsid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Н.А.</w:t>
            </w:r>
            <w:r w:rsidR="007A4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7A463A">
              <w:t xml:space="preserve"> учитель начальных классов</w:t>
            </w:r>
          </w:p>
          <w:p w:rsidR="00594A7E" w:rsidRPr="00594A7E" w:rsidRDefault="00594A7E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</w:t>
            </w:r>
          </w:p>
          <w:p w:rsidR="00594A7E" w:rsidRPr="00594A7E" w:rsidRDefault="00594A7E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Санкт-Петербург</w:t>
            </w: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</w:t>
            </w: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4A7E" w:rsidRPr="00594A7E" w:rsidRDefault="00594A7E" w:rsidP="00594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94A7E" w:rsidRPr="00594A7E" w:rsidRDefault="00594A7E" w:rsidP="00594A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возрастной этап вносит что-то новое в речевое развитие человека. Наиболее важные ступени в овладении речью приходятся на детский возраст – его дошкольный и начальный периоды. Для ребёнка хорошая речь – залог успешного обучения. В развитии речи М.Р. Львов выделяет три направления: работа над словом, работа над словосочетанием и предложением и работа с текстом. Все эти направления представлены в системе занятий внеурочной деятельностью.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Актуальность программы: 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приходит в школу, имея свой собственный уровень развития мелкой моторики и уровень развития речи. За первый год он должен приобрести навыки чтения и письма, стать заинтересованным учеником. А если не все гладко? А если у ребенка есть определенные проблемы? Дополнительный час занятий по данной программе призван помочь начинающему школьнику.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же речь следует считать хорошей, к чему стремиться учителю и ученику? Программы начальной школы предъявляют следующие требования к уровню развития речи: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Содержательность – соответствие темы и содержания, знание фактов, отбор главного и второстепенного в высказываниях ребенка.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Логичность – последовательность, четкое построение речи, обоснованность выводов, последовательный переход от одного высказывания к другому, структурированность мысли.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Точность – умение говорящего не только отобрать факты, но и выбрать точно подходящие языковые средства для их передачи. Точность требует богатства языковых средств, их разнообразия, умения использовать синонимы, сравнения.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Выразительность – умение ярко, убедительно, сжато представить мысль, воздействовать на людей интонацией, построением фразы, отбором слов.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Ясность речи – это доступность ее для людей, к которым она обращена. В этой области важную роль имеет произносительная сторона речи: хорошая дикция, отчетливое </w:t>
      </w: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выговаривание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звуков, соблюдение правил орфоэпии, умение интонировать. У младших школьников нередко встречаются дефекты речи, при которых ребенок плохо выговаривает некоторые звуки ([</w:t>
      </w:r>
      <w:proofErr w:type="gram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[л], [с], [ш]). Поэтому методика развития речи тесно связана с логопедией. Помочь ребенку в решении таких проблем – одна из задач курса занятий.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занятия включаются словарная работа, работа над лексической составляющей, звуковая подготовка (</w:t>
      </w: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чистоговорки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скороговорки, рифмовки).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 Сухомлинский писал, что истоки способностей и дарований детей – на кончиках пальцев. Поэтому в помощь первокласснику заслуженный учитель России Е.Н. Потапова к урокам обучения грамоте предложила ввести занятия по штриховке. Идея включения штриховки в уроки стала интересна и близка многим педагогам, которые постарались ввести этот вид деятельности в свою практику. Возникла мысль вынести за сетку занятия по штриховке и развитию речи, чтобы предоставить первокласснику возможность развития.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программы: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произносительной стороны речи: хорошая дикция, отчетливое </w:t>
      </w: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выговаривание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звуков, соблюдение правил орфоэпии, умение интонировать.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выразительности – умения ярко, убедительно, сжато представить мысль, воздействовать на людей интонацией, построением фразы, отбором слов.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ясности речи – это доступность ее для людей, к которым она обращена.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логичности – последовательности, четкого построения речи, обоснованности выводов, последовательного перехода от одного высказывания к другому, структурированности мысли.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мелкой мускулатуры с помощью пальчиковой гимнастики и упражнений по штриховке, что положительно сказывается на самочувствии, улучшает работу мозга.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 программы: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развитие речи;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 развитие мышления;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 развитие воображения;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 развитие мелкой моторики.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Структура занятий: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пальчиковая гимнастика;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 словарная работа в игровой форме;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 определение темы рисунка;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 составление рисунка и штриховка;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 составление текста-описания по рисунку;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 подведение итога.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учитывать следующее:</w:t>
      </w:r>
    </w:p>
    <w:p w:rsidR="00594A7E" w:rsidRPr="00594A7E" w:rsidRDefault="00594A7E" w:rsidP="00594A7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занятия связана с изучением материала на уроках обучения грамоте. Значит, если на уроке мы изучали букву </w:t>
      </w:r>
      <w:r w:rsidRPr="00594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для работы занятия отбираем соответствующий фонетический и словарный языковой материал.</w:t>
      </w:r>
    </w:p>
    <w:p w:rsidR="00594A7E" w:rsidRPr="00594A7E" w:rsidRDefault="00594A7E" w:rsidP="00594A7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занятие кружка включает ряд речевых упражнений и создание рисунка, объединенных какой-то темой («Лес», «Цветы», «Аквариум»).</w:t>
      </w:r>
    </w:p>
    <w:p w:rsidR="00594A7E" w:rsidRPr="00594A7E" w:rsidRDefault="00594A7E" w:rsidP="00594A7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уделяется тематической лексике при составлении рассказа-описания, проводится словообразовательная работа.</w:t>
      </w:r>
    </w:p>
    <w:p w:rsidR="00594A7E" w:rsidRPr="00594A7E" w:rsidRDefault="00594A7E" w:rsidP="00594A7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общей темой занятия связываются темы рифмовок для пальчиковой гимнастики. Пальчиковая гимнастика не только способствует развитию мелкой мускулатуры, но и благодаря массажу положительно сказывается на самочувствии, улучшает работу мозга.</w:t>
      </w:r>
    </w:p>
    <w:p w:rsidR="00594A7E" w:rsidRPr="00594A7E" w:rsidRDefault="00594A7E" w:rsidP="00594A7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Каждое занятие и курс в целом строятся по принципу продвижения </w:t>
      </w:r>
      <w:proofErr w:type="gram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простого к сложному.</w:t>
      </w:r>
    </w:p>
    <w:p w:rsidR="00594A7E" w:rsidRPr="00594A7E" w:rsidRDefault="00594A7E" w:rsidP="00594A7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строятся на основе интеграции ряда предметов: обучения грамоте, окружающего мира, изобразительной деятельности.</w:t>
      </w:r>
      <w:r w:rsidRPr="00594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Ожидаемые результаты освоения программы: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В результате работы у учащихся развивается: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хорошая дикция.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отчетливое </w:t>
      </w: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выговаривание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звуков.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соблюдение правил орфоэпии.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умение интонировать.   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умение ярко, убедительно, сжато представить мысль.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умение воздействовать на людей интонацией, построением фразы, отбором слов.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стабилизирование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самочувствия.  </w:t>
      </w:r>
    </w:p>
    <w:p w:rsidR="00594A7E" w:rsidRPr="00594A7E" w:rsidRDefault="00594A7E" w:rsidP="00594A7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улучшение работы мозга.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программы обеспечивает достижение учащимися следующих личностных, </w:t>
      </w: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учебных действий: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Личностные УУД: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мотивации учения;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возможностей самореализации;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стремление к совершенствованию;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коммуникативной компетенции;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толерантное отношение к проявлениям иного мнения;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отстаивать общечеловеческие ценности, свою гражданскую позицию.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УУД: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умения планировать свое речевое и неречевое поведение;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коммуникативной компетенции;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четко определять области </w:t>
      </w:r>
      <w:proofErr w:type="gram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знаемого</w:t>
      </w:r>
      <w:proofErr w:type="gram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незнаемого;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ставить перед собой цели и определять задачи, решение которых необходимо для достижения поставленных целей, планировать последовательные действия, прогнозировать результаты работы, анализировать итоги деятельности (как положительные, так и отрицательные), делать выводы (промежуточные и итоговые), вносить коррективы, определять новые цели и задачи на основе результатов работы;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исследовательских учебных действий, включая навыки работы с информацией (извлекать информацию из различных источников, анализировать, систематизировать, представлять различными способами);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смыслового чтения, включая умение определять тему, прогнозировать содержание текста по заголовку/ по ключевым словам, выделять основную мысль, главные факты, устанавливать логическую последовательность основных фактов;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осуществление самонаблюдения, самоконтроля, самооценки в процессе коммуникативной деятельности.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Необходимое оборудование:</w:t>
      </w: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альбомы или листы для рисования, линейки-трафареты с геометрическими фигурами, материал для словарной работы (иллюстрации, тексты), доска, цветные мелки для учителя, цветные карандаши для учащихся.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проводятся один раз в неделю, курс рассчитан на 33 </w:t>
      </w:r>
      <w:proofErr w:type="gram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keepNext/>
        <w:keepLines/>
        <w:spacing w:before="200" w:after="0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4A7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Тематическое планирование</w:t>
      </w:r>
    </w:p>
    <w:p w:rsidR="00594A7E" w:rsidRPr="00594A7E" w:rsidRDefault="00594A7E" w:rsidP="00594A7E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1087"/>
        <w:gridCol w:w="2645"/>
        <w:gridCol w:w="1783"/>
        <w:gridCol w:w="3316"/>
      </w:tblGrid>
      <w:tr w:rsidR="00594A7E" w:rsidRPr="00594A7E" w:rsidTr="00D305B8">
        <w:tc>
          <w:tcPr>
            <w:tcW w:w="347" w:type="pct"/>
            <w:shd w:val="clear" w:color="auto" w:fill="auto"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46" w:type="pct"/>
            <w:shd w:val="clear" w:color="auto" w:fill="auto"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1389" w:type="pct"/>
            <w:shd w:val="clear" w:color="auto" w:fill="auto"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обучения грамоте</w:t>
            </w:r>
          </w:p>
        </w:tc>
        <w:tc>
          <w:tcPr>
            <w:tcW w:w="942" w:type="pct"/>
            <w:shd w:val="clear" w:color="auto" w:fill="auto"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1736" w:type="pct"/>
            <w:shd w:val="clear" w:color="auto" w:fill="auto"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по развитию речи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гласные и согласные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и словообразование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 на клумбе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звуков,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составление словосочетаний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множественного числа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</w:t>
            </w:r>
            <w:proofErr w:type="gramEnd"/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Самолет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]. Лексика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</w:t>
            </w:r>
            <w:proofErr w:type="gram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т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Кактусы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логической задачи,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аргументация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Лягушата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[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]. Автоматизация звука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Краски.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Цвета и оттенки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теме, словообразование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предлогов, лексика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Паук и Муха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[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 и [п’], составление словарных цепочек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теме, словообразование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</w:t>
            </w:r>
            <w:r w:rsidRPr="00594A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Снеговик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[с] – [з], работа над дикцией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Бабочка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Сочинение-описание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[д] – [т], работа над дикцией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Черепаха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мышления,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устное сочинение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Мягкие согласные звуки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мышления,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устное сочинение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Шмель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 [ж</w:t>
            </w:r>
            <w:proofErr w:type="gram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 – [ш], работа над дикцией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 [ж</w:t>
            </w:r>
            <w:proofErr w:type="gram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 – [ш], работа над дикцией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пересказа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Клюква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пересказа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Цыпленок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пересказа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Щенок и щетка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мышления,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устное сочинение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 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Фонтан и вода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[ф] – [</w:t>
            </w:r>
            <w:proofErr w:type="gramStart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работа над дикцией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Интонация.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Ягоды и львенок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мышления,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устное сочинение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звуков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[ц] – [ч], работа над дикцией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звуков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 </w:t>
            </w:r>
            <w:r w:rsidRPr="00594A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Мыши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[с] – [ш], работа над дикцией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Кухня. Игровой материал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теме, словообразование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предметов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Листья.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Времена года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теме, словообразование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предметов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Камень и львенок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мышления, устное сочинение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 из предложений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Космос, ракета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мышления, </w:t>
            </w: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устное сочинение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Колобок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пересказа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Репка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пересказа</w:t>
            </w:r>
          </w:p>
        </w:tc>
      </w:tr>
      <w:tr w:rsidR="00594A7E" w:rsidRPr="00594A7E" w:rsidTr="00D305B8">
        <w:tc>
          <w:tcPr>
            <w:tcW w:w="347" w:type="pct"/>
            <w:shd w:val="clear" w:color="auto" w:fill="auto"/>
            <w:hideMark/>
          </w:tcPr>
          <w:p w:rsidR="00594A7E" w:rsidRPr="00594A7E" w:rsidRDefault="00594A7E" w:rsidP="00594A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A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9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</w:t>
            </w:r>
          </w:p>
        </w:tc>
        <w:tc>
          <w:tcPr>
            <w:tcW w:w="942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1736" w:type="pct"/>
            <w:shd w:val="clear" w:color="auto" w:fill="auto"/>
            <w:hideMark/>
          </w:tcPr>
          <w:p w:rsidR="00594A7E" w:rsidRPr="00594A7E" w:rsidRDefault="00594A7E" w:rsidP="00594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мышления, устное сочинение</w:t>
            </w:r>
          </w:p>
        </w:tc>
      </w:tr>
    </w:tbl>
    <w:p w:rsidR="00594A7E" w:rsidRPr="00594A7E" w:rsidRDefault="00594A7E" w:rsidP="00594A7E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94A7E" w:rsidRPr="00594A7E" w:rsidRDefault="00594A7E" w:rsidP="00594A7E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</w:pPr>
      <w:r w:rsidRPr="00594A7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Список использованной литературы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1000 загадок, пословиц, поговорок, скороговорок. Для начальной школы</w:t>
      </w:r>
      <w:proofErr w:type="gram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А</w:t>
      </w:r>
      <w:proofErr w:type="gram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вт.-сост. </w:t>
      </w:r>
      <w:r w:rsidRPr="00594A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В.Н. Иванкова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ООО «АКВАРИУМБУК», </w:t>
      </w:r>
      <w:proofErr w:type="gram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proofErr w:type="gram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</w:t>
      </w:r>
      <w:proofErr w:type="gram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печати – ВЯТКА», 2011.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Волина В.В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Учимся играя. – М.: Новая школа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A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Савина Л.П.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Пальчиковая гимнастика. – М.: ООО </w:t>
      </w: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ООО АСТ, 2010.</w:t>
      </w: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A7E" w:rsidRPr="00594A7E" w:rsidRDefault="00594A7E" w:rsidP="00594A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94A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Узорова</w:t>
      </w:r>
      <w:proofErr w:type="spellEnd"/>
      <w:r w:rsidRPr="00594A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О.В., Нефедова Е.А.</w:t>
      </w:r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Пальчиковая гимнастика. – М.: ООО </w:t>
      </w:r>
      <w:proofErr w:type="spellStart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594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ООО АСТ, 2011.</w:t>
      </w:r>
    </w:p>
    <w:p w:rsidR="00E942DF" w:rsidRDefault="00067499"/>
    <w:sectPr w:rsidR="00E9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911BE"/>
    <w:multiLevelType w:val="hybridMultilevel"/>
    <w:tmpl w:val="985C8738"/>
    <w:lvl w:ilvl="0" w:tplc="19B800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B3539"/>
    <w:multiLevelType w:val="multilevel"/>
    <w:tmpl w:val="32D8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7E"/>
    <w:rsid w:val="00067499"/>
    <w:rsid w:val="00594A7E"/>
    <w:rsid w:val="007A463A"/>
    <w:rsid w:val="007F67DC"/>
    <w:rsid w:val="00FB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All</cp:lastModifiedBy>
  <cp:revision>3</cp:revision>
  <dcterms:created xsi:type="dcterms:W3CDTF">2018-11-24T11:40:00Z</dcterms:created>
  <dcterms:modified xsi:type="dcterms:W3CDTF">2018-11-24T19:07:00Z</dcterms:modified>
</cp:coreProperties>
</file>